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9B" w:rsidRPr="00882628" w:rsidRDefault="00882628" w:rsidP="00B5379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628">
        <w:rPr>
          <w:rFonts w:ascii="Times New Roman" w:hAnsi="Times New Roman" w:cs="Times New Roman"/>
          <w:b/>
          <w:sz w:val="26"/>
          <w:szCs w:val="26"/>
        </w:rPr>
        <w:t>Информаци</w:t>
      </w:r>
      <w:r w:rsidR="00714070">
        <w:rPr>
          <w:rFonts w:ascii="Times New Roman" w:hAnsi="Times New Roman" w:cs="Times New Roman"/>
          <w:b/>
          <w:sz w:val="26"/>
          <w:szCs w:val="26"/>
        </w:rPr>
        <w:t>онно-коммуникацион</w:t>
      </w:r>
      <w:bookmarkStart w:id="0" w:name="_GoBack"/>
      <w:bookmarkEnd w:id="0"/>
      <w:r w:rsidR="00A45CC9">
        <w:rPr>
          <w:rFonts w:ascii="Times New Roman" w:hAnsi="Times New Roman" w:cs="Times New Roman"/>
          <w:b/>
          <w:sz w:val="26"/>
          <w:szCs w:val="26"/>
        </w:rPr>
        <w:t>ные технологии и их возможности в образовательной деятельности</w:t>
      </w:r>
    </w:p>
    <w:p w:rsidR="00882628" w:rsidRDefault="00882628" w:rsidP="00882628">
      <w:pPr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45CC9" w:rsidRPr="00287E6C" w:rsidRDefault="00A45CC9" w:rsidP="00A45CC9">
      <w:pPr>
        <w:spacing w:line="276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287E6C">
        <w:rPr>
          <w:rFonts w:ascii="Times New Roman" w:hAnsi="Times New Roman"/>
          <w:i/>
          <w:sz w:val="26"/>
          <w:szCs w:val="26"/>
        </w:rPr>
        <w:t>Нелюбина Полина Павловна,</w:t>
      </w:r>
    </w:p>
    <w:p w:rsidR="00A45CC9" w:rsidRPr="00287E6C" w:rsidRDefault="00A45CC9" w:rsidP="00882628">
      <w:pPr>
        <w:spacing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287E6C">
        <w:rPr>
          <w:rFonts w:ascii="Times New Roman" w:hAnsi="Times New Roman"/>
          <w:i/>
          <w:sz w:val="26"/>
          <w:szCs w:val="26"/>
        </w:rPr>
        <w:t>учитель английского языка</w:t>
      </w:r>
    </w:p>
    <w:p w:rsidR="00E554D8" w:rsidRPr="00287E6C" w:rsidRDefault="00287E6C" w:rsidP="00882628">
      <w:pPr>
        <w:spacing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287E6C">
        <w:rPr>
          <w:rFonts w:ascii="Times New Roman" w:hAnsi="Times New Roman"/>
          <w:i/>
          <w:sz w:val="26"/>
          <w:szCs w:val="26"/>
        </w:rPr>
        <w:t>МБОУ Школы</w:t>
      </w:r>
      <w:r w:rsidR="00A45CC9" w:rsidRPr="00287E6C">
        <w:rPr>
          <w:rFonts w:ascii="Times New Roman" w:hAnsi="Times New Roman"/>
          <w:i/>
          <w:sz w:val="26"/>
          <w:szCs w:val="26"/>
        </w:rPr>
        <w:t xml:space="preserve"> № 13</w:t>
      </w:r>
    </w:p>
    <w:p w:rsidR="00E554D8" w:rsidRPr="00882628" w:rsidRDefault="00E554D8" w:rsidP="00882628">
      <w:pPr>
        <w:spacing w:line="276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882628" w:rsidRPr="00882628" w:rsidRDefault="00882628" w:rsidP="00287E6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6673" w:rsidRPr="00882628" w:rsidRDefault="00346673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Современный мир отличается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предыдущих поколений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динамичным развитием во всех о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бластях, застрагивающих </w:t>
      </w:r>
      <w:r w:rsidR="00303DD1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людей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ребёнок находится в центре этого развития. В начальной школе </w:t>
      </w:r>
      <w:r w:rsidR="00303DD1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ребенка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происходит смена деятельности с игровой на учебную,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которая в некоторых случаях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сопровождается психологическими проблемами.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спользование возможностей компьютера позволяет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учителю в большей степени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обучающегося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плавный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переход к </w:t>
      </w:r>
      <w:r w:rsidR="00303DD1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деятельности.</w:t>
      </w:r>
    </w:p>
    <w:p w:rsidR="005559BB" w:rsidRPr="00882628" w:rsidRDefault="00303DD1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кола, к сожалению, пока не в полной мере достигает обозначенного результата – 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выпускника, способного активно и компетентно действовать в современном мире.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Из-за чего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увеличивается разрыв между тем, что способна предъявить школа обществу, и тем, что общество ожидает от школы.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тем самым возникает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большое количество проблем, главно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из которых является проблема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образования.</w:t>
      </w:r>
    </w:p>
    <w:p w:rsidR="005559BB" w:rsidRPr="00882628" w:rsidRDefault="008A7550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моему мнению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условий для стимулирования познавательной активности учащихся через использование современных информационно - коммуникационных технологий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тем самым элементом, способным создать баланс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 лучшими методами традиционного обучения и новым пониманием самого процесса обучения.</w:t>
      </w:r>
    </w:p>
    <w:p w:rsidR="00346673" w:rsidRPr="00882628" w:rsidRDefault="00346673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Информацио</w:t>
      </w:r>
      <w:r w:rsidR="005559BB"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нно-коммуникационные технологии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совокупность технологий, обеспечивающих фиксацию информации, ее обработ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 и информационные обмены, такие как: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ачу, распространение, раскрытие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9BB" w:rsidRPr="00882628" w:rsidRDefault="008A7550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информационно-коммуникационным технологиям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относят компьютеры, программное обеспечение и средства электронной связи. 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также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ним относят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технологии 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управленческого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консультирования и проектирования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бизнес и административных процессов, так как результаты проектирования, как правило, подразумевают использование компьютеров и электронной связи.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технологии можно классифицировать по их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функциональному назначению. А.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Дворецкая выделяет следующие виды информационных технологий: презентации, обучающие игры и развивающие программы, дидактические материалы, программы - тренажеры, системы виртуального эксперимента, электронные учебни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ки, электронные энциклопедии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Презентации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наиболее распространенный вид представления демонстрационных материалов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Они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 интересны тем, что их может создать любой учитель, который имеет доступ к компьютеру, с минимальными затратами времени. 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они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 используются для представления ученических проектов.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Обучающие игры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развивающие программы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ориентированы на дошкольников и младших школьников. К этому типу относятся интерактивные программы с игровым сценарием. Выполняя различные задания в процессе игры, учащиеся развивают тонкие двигательные навыки, пространственное воображение, логическое мышление и, возможно, получают дополнительные навыки при работе на клавиатуре.</w:t>
      </w:r>
    </w:p>
    <w:p w:rsidR="005559BB" w:rsidRPr="00882628" w:rsidRDefault="00757E5A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Дидактические материалы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сборники задач, диктантов, упражнений, а также примеры рефератов и сочинений, представленных в электронном виде, в виде простого набора файловых текстов.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Программы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тренажеры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выполняют функцию дидактических материалов. 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Системы виртуального эксперимента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программные комплексы, позволяющие обучаемому 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эксперименты, которые были бы невозможными по соображениям безопасности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электронных энциклопедиях объединены функции демонстрационных и справочных материалов. В соответствии со своим названием они являются электронным аналогом обычных справочно-информационных изданий. В отличии от своих бумажных аналогов такие энциклопедии обладают дополнительными свойствами и возможностями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такими, 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поддерживают удобную систему поиска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ключевым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словам и понятиям, удобная система навигации на основе гиперссылки, возможность включать в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себя аудио и видеофрагменты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средства обучения получили широкое распространение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в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ыходят в свет тематические электронные издания по истории, энциклопедии, альбомы, учебники, комплекты мультимедийных презентаций. Такие материалы базируются на электронных носителях и проектируются на экран с помощью мультимедийного проектора. </w:t>
      </w:r>
    </w:p>
    <w:p w:rsidR="00757E5A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Современное человечество включилось в общеисторический процесс, называемый информацией. В данный период развития общества производство информации становится основным видом деятельности, и компьютеризация выступает как часть этого процесса. Информация становится главным ресурсом научно - технического развития и социально-экономического развития мирового сообщества существенно влияет на ускорение развития науки. </w:t>
      </w:r>
    </w:p>
    <w:p w:rsidR="00E554D8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Специфические особенности информационных технологий позволяют оценить их роль в реализации целей образования младших школьников. 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Во-первых, информационные технологии дополняют содержание и методику изучения материала, который увеличивает возможность обогащения и систематизации чувственного опыта учащихся. Особенно в тех случаях, когда в реальной учебной ситуации это восприятие невозможно или затруднительно. 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- вторых, информационные технологии обеспечивают условия для индивидуального процесса обучения как учащихся, испытывающих трудности в обучении, так и для успешных учеников. 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В-третьих, уровень наглядности значительно выше, чем в учебниках с печатной основой. Причем наглядность более высокого уровня, так как она реализуется с помощью анимации, звукового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сопровождения, видеофрагментов.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Кроме того, информационные технологии обеспечивают создание учителем благополучного интеллектуального фона обучения, особенно необходимого для хорошо успевающих учащихся.</w:t>
      </w:r>
    </w:p>
    <w:p w:rsidR="00757E5A" w:rsidRPr="00882628" w:rsidRDefault="005559BB" w:rsidP="00276F96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Информационные технологии выполняют ряд дидактических функций: образовательную, развивающую, воспитательную. 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Образовательная функция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ориентирована на формирование знаний, умений и навыков, которые обеспечивают готовность младших школьников к дальнейшему обучению, к осознанному усвоению знаний естественнонаучного и об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ществоведческого содержания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Развивающая функция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ориентирована на формирование в процессе изучения окружающего мира важнейших компонентов учебной деятельности. В результате работы школьников с использованием информационных технологий усиливается развивающий эффект обучения: формирование качественных характеристик восприятия, воображения, внимания, памяти и особенно мышления.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Воспитывающая функция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 возможность формирования правильных взаимоотношений с окружающим миром. Его эстетических, нравственных, этических и правовых норм. Возможность индивидуальной работы с информационными технологиями создает благоприятное условие для развития учебно-позновательной мотивации, осознанного личностного принятия норм в природной и социальной среде.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 из целей применения информационных технологий состоит в повышении уровня познавательного интереса учащихся.</w:t>
      </w:r>
    </w:p>
    <w:p w:rsidR="005559BB" w:rsidRPr="00882628" w:rsidRDefault="00757E5A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Во-первых, </w:t>
      </w:r>
      <w:r w:rsidRPr="00882628">
        <w:rPr>
          <w:rFonts w:ascii="Times New Roman" w:hAnsi="Times New Roman" w:cs="Times New Roman"/>
          <w:sz w:val="26"/>
          <w:szCs w:val="26"/>
        </w:rPr>
        <w:t>информационно-коммуникативные технологии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помогают организовать самоконтроль знаний учащимися в работе с тестами, предоставляет возможность им систематизировать знания, повторять, закреплять изученный материал, решать интерактивные упражнения, развивать образное мышление, память.</w:t>
      </w:r>
    </w:p>
    <w:p w:rsidR="005559BB" w:rsidRPr="00882628" w:rsidRDefault="005559BB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основных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 уроков с использование</w:t>
      </w:r>
      <w:r w:rsidR="00757E5A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7E5A" w:rsidRPr="00882628">
        <w:rPr>
          <w:rFonts w:ascii="Times New Roman" w:hAnsi="Times New Roman" w:cs="Times New Roman"/>
          <w:sz w:val="26"/>
          <w:szCs w:val="26"/>
        </w:rPr>
        <w:t xml:space="preserve">информационно-коммуникативные технологий 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усиление наглядности, что способствует воспитанию художественного вкуса учащихся, совершенствованию их эмоциональной сферы.</w:t>
      </w:r>
    </w:p>
    <w:p w:rsidR="00331FA0" w:rsidRPr="00882628" w:rsidRDefault="007107C8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</w:t>
      </w:r>
      <w:r w:rsidRPr="00882628">
        <w:rPr>
          <w:rFonts w:ascii="Times New Roman" w:hAnsi="Times New Roman" w:cs="Times New Roman"/>
          <w:sz w:val="26"/>
          <w:szCs w:val="26"/>
        </w:rPr>
        <w:t>информационно-коммуникативные технологии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позволяю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активировать 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познавательную деятельность учащихся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роводить уроки на высоком эстетическом и 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эмоциональном уровне, о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беспечить высокую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степень д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ифференциации обучении, а также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559BB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овысить объём выполняемой на уроке работы</w:t>
      </w:r>
      <w:r w:rsidR="00331FA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669C6" w:rsidRPr="00882628" w:rsidRDefault="00331FA0" w:rsidP="0088262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хотелось бы добавить</w:t>
      </w:r>
      <w:r w:rsidR="003669C6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</w:t>
      </w:r>
      <w:r w:rsidR="003669C6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применение новых информационных технологий в традиционном начальном образовании даёт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  <w:r w:rsidR="008A755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27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таким образом,</w:t>
      </w:r>
      <w:r w:rsidR="008A755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69C6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современных информационно - коммуникационных технологий </w:t>
      </w:r>
      <w:r w:rsidR="008A7550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благоприятно способствовать</w:t>
      </w:r>
      <w:r w:rsidR="003669C6" w:rsidRPr="0088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интеллектуального и творческого потенциала младшего школьника.</w:t>
      </w:r>
    </w:p>
    <w:p w:rsidR="00276F96" w:rsidRDefault="00276F96" w:rsidP="00882628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6F96" w:rsidRDefault="00276F96" w:rsidP="00882628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69C6" w:rsidRPr="00276F96" w:rsidRDefault="009C4BCB" w:rsidP="0088262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F96"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использованной литературы:</w:t>
      </w:r>
    </w:p>
    <w:p w:rsidR="008A7550" w:rsidRPr="00882628" w:rsidRDefault="008A7550" w:rsidP="00882628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82628">
        <w:rPr>
          <w:rFonts w:ascii="Times New Roman" w:hAnsi="Times New Roman" w:cs="Times New Roman"/>
          <w:sz w:val="26"/>
          <w:szCs w:val="26"/>
        </w:rPr>
        <w:t>1</w:t>
      </w:r>
      <w:r w:rsidR="00331FA0" w:rsidRPr="00882628">
        <w:rPr>
          <w:rFonts w:ascii="Times New Roman" w:hAnsi="Times New Roman" w:cs="Times New Roman"/>
          <w:sz w:val="26"/>
          <w:szCs w:val="26"/>
        </w:rPr>
        <w:t xml:space="preserve">. </w:t>
      </w:r>
      <w:r w:rsidRPr="00882628">
        <w:rPr>
          <w:rFonts w:ascii="Times New Roman" w:hAnsi="Times New Roman" w:cs="Times New Roman"/>
          <w:sz w:val="26"/>
          <w:szCs w:val="26"/>
        </w:rPr>
        <w:t xml:space="preserve">Шумакова Н.Б. Исследование как основа обучения. </w:t>
      </w:r>
      <w:r w:rsidR="00276F96">
        <w:rPr>
          <w:rFonts w:ascii="Times New Roman" w:hAnsi="Times New Roman" w:cs="Times New Roman"/>
          <w:sz w:val="26"/>
          <w:szCs w:val="26"/>
        </w:rPr>
        <w:t xml:space="preserve">– Москва, </w:t>
      </w:r>
      <w:r w:rsidRPr="00882628">
        <w:rPr>
          <w:rFonts w:ascii="Times New Roman" w:hAnsi="Times New Roman" w:cs="Times New Roman"/>
          <w:sz w:val="26"/>
          <w:szCs w:val="26"/>
        </w:rPr>
        <w:t>2003.</w:t>
      </w:r>
    </w:p>
    <w:p w:rsidR="008A7550" w:rsidRPr="00882628" w:rsidRDefault="008A7550" w:rsidP="00882628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82628">
        <w:rPr>
          <w:rFonts w:ascii="Times New Roman" w:hAnsi="Times New Roman" w:cs="Times New Roman"/>
          <w:sz w:val="26"/>
          <w:szCs w:val="26"/>
        </w:rPr>
        <w:t>2</w:t>
      </w:r>
      <w:r w:rsidR="00331FA0" w:rsidRPr="00882628">
        <w:rPr>
          <w:rFonts w:ascii="Times New Roman" w:hAnsi="Times New Roman" w:cs="Times New Roman"/>
          <w:sz w:val="26"/>
          <w:szCs w:val="26"/>
        </w:rPr>
        <w:t xml:space="preserve">. </w:t>
      </w:r>
      <w:r w:rsidRPr="00882628">
        <w:rPr>
          <w:rFonts w:ascii="Times New Roman" w:hAnsi="Times New Roman" w:cs="Times New Roman"/>
          <w:sz w:val="26"/>
          <w:szCs w:val="26"/>
        </w:rPr>
        <w:t xml:space="preserve">Роберт И.В. Современные информационные технологии в образовании. </w:t>
      </w:r>
      <w:r w:rsidR="00276F96">
        <w:rPr>
          <w:rFonts w:ascii="Times New Roman" w:hAnsi="Times New Roman" w:cs="Times New Roman"/>
          <w:sz w:val="26"/>
          <w:szCs w:val="26"/>
        </w:rPr>
        <w:t xml:space="preserve">– Москва, </w:t>
      </w:r>
      <w:r w:rsidRPr="00882628">
        <w:rPr>
          <w:rFonts w:ascii="Times New Roman" w:hAnsi="Times New Roman" w:cs="Times New Roman"/>
          <w:sz w:val="26"/>
          <w:szCs w:val="26"/>
        </w:rPr>
        <w:t>1994.</w:t>
      </w:r>
    </w:p>
    <w:p w:rsidR="00FB2F34" w:rsidRPr="00882628" w:rsidRDefault="009C4BCB" w:rsidP="00FB2F34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82628">
        <w:rPr>
          <w:rFonts w:ascii="Times New Roman" w:hAnsi="Times New Roman" w:cs="Times New Roman"/>
          <w:sz w:val="26"/>
          <w:szCs w:val="26"/>
        </w:rPr>
        <w:t xml:space="preserve">3. Основные методы преподавания в </w:t>
      </w:r>
      <w:r w:rsidR="00276F96">
        <w:rPr>
          <w:rFonts w:ascii="Times New Roman" w:hAnsi="Times New Roman" w:cs="Times New Roman"/>
          <w:sz w:val="26"/>
          <w:szCs w:val="26"/>
        </w:rPr>
        <w:t>начальных классах  // Режим доступа:</w:t>
      </w:r>
      <w:r w:rsidRPr="0088262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FB2F34" w:rsidRPr="005B5212">
          <w:rPr>
            <w:rStyle w:val="a4"/>
            <w:rFonts w:ascii="Times New Roman" w:hAnsi="Times New Roman" w:cs="Times New Roman"/>
            <w:sz w:val="26"/>
            <w:szCs w:val="26"/>
          </w:rPr>
          <w:t>https://kopilkaurokov.ru/nachalniyeKlassi/uroki/sovriemiennyie-mietody-obuchieniia-v-nachal-noi-shkolie</w:t>
        </w:r>
      </w:hyperlink>
    </w:p>
    <w:p w:rsidR="009C4BCB" w:rsidRPr="00882628" w:rsidRDefault="009C4BCB" w:rsidP="00882628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82628">
        <w:rPr>
          <w:rFonts w:ascii="Times New Roman" w:hAnsi="Times New Roman" w:cs="Times New Roman"/>
          <w:sz w:val="26"/>
          <w:szCs w:val="26"/>
        </w:rPr>
        <w:t>4. Фоминова А.Н., Шабанова Т.Л. Педагогическая п</w:t>
      </w:r>
      <w:r w:rsidR="00276F96">
        <w:rPr>
          <w:rFonts w:ascii="Times New Roman" w:hAnsi="Times New Roman" w:cs="Times New Roman"/>
          <w:sz w:val="26"/>
          <w:szCs w:val="26"/>
        </w:rPr>
        <w:t xml:space="preserve">сихология. – Нижний Новгорода, </w:t>
      </w:r>
      <w:r w:rsidRPr="00882628">
        <w:rPr>
          <w:rFonts w:ascii="Times New Roman" w:hAnsi="Times New Roman" w:cs="Times New Roman"/>
          <w:sz w:val="26"/>
          <w:szCs w:val="26"/>
        </w:rPr>
        <w:t>2013.</w:t>
      </w:r>
    </w:p>
    <w:sectPr w:rsidR="009C4BCB" w:rsidRPr="00882628" w:rsidSect="008E77DB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75" w:rsidRDefault="00480F75" w:rsidP="00D22D86">
      <w:r>
        <w:separator/>
      </w:r>
    </w:p>
  </w:endnote>
  <w:endnote w:type="continuationSeparator" w:id="0">
    <w:p w:rsidR="00480F75" w:rsidRDefault="00480F75" w:rsidP="00D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4345"/>
      <w:docPartObj>
        <w:docPartGallery w:val="Page Numbers (Bottom of Page)"/>
        <w:docPartUnique/>
      </w:docPartObj>
    </w:sdtPr>
    <w:sdtEndPr/>
    <w:sdtContent>
      <w:p w:rsidR="00D22D86" w:rsidRDefault="008D33C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4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D86" w:rsidRDefault="00D22D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75" w:rsidRDefault="00480F75" w:rsidP="00D22D86">
      <w:r>
        <w:separator/>
      </w:r>
    </w:p>
  </w:footnote>
  <w:footnote w:type="continuationSeparator" w:id="0">
    <w:p w:rsidR="00480F75" w:rsidRDefault="00480F75" w:rsidP="00D2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D83"/>
    <w:multiLevelType w:val="multilevel"/>
    <w:tmpl w:val="5DE8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6188"/>
    <w:multiLevelType w:val="multilevel"/>
    <w:tmpl w:val="D59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532CA"/>
    <w:multiLevelType w:val="multilevel"/>
    <w:tmpl w:val="41F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E0921"/>
    <w:multiLevelType w:val="multilevel"/>
    <w:tmpl w:val="B40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935D3"/>
    <w:multiLevelType w:val="multilevel"/>
    <w:tmpl w:val="58F2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E0211"/>
    <w:multiLevelType w:val="multilevel"/>
    <w:tmpl w:val="09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D0A97"/>
    <w:multiLevelType w:val="multilevel"/>
    <w:tmpl w:val="C81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6639B"/>
    <w:multiLevelType w:val="multilevel"/>
    <w:tmpl w:val="E9A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97F18"/>
    <w:multiLevelType w:val="multilevel"/>
    <w:tmpl w:val="F9E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16FA0"/>
    <w:multiLevelType w:val="multilevel"/>
    <w:tmpl w:val="35D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C6"/>
    <w:rsid w:val="00042136"/>
    <w:rsid w:val="000C440C"/>
    <w:rsid w:val="00276F96"/>
    <w:rsid w:val="00287E6C"/>
    <w:rsid w:val="00303DD1"/>
    <w:rsid w:val="00331FA0"/>
    <w:rsid w:val="00346673"/>
    <w:rsid w:val="003669C6"/>
    <w:rsid w:val="00480F75"/>
    <w:rsid w:val="004F3D4D"/>
    <w:rsid w:val="005559BB"/>
    <w:rsid w:val="00653B75"/>
    <w:rsid w:val="006A5866"/>
    <w:rsid w:val="006E6307"/>
    <w:rsid w:val="007107C8"/>
    <w:rsid w:val="00714070"/>
    <w:rsid w:val="00757E5A"/>
    <w:rsid w:val="00862AE8"/>
    <w:rsid w:val="00882628"/>
    <w:rsid w:val="008A7550"/>
    <w:rsid w:val="008D33C8"/>
    <w:rsid w:val="008E77DB"/>
    <w:rsid w:val="00915F34"/>
    <w:rsid w:val="009B1A85"/>
    <w:rsid w:val="009C4BCB"/>
    <w:rsid w:val="00A45CC9"/>
    <w:rsid w:val="00B5379B"/>
    <w:rsid w:val="00BD028C"/>
    <w:rsid w:val="00C774A7"/>
    <w:rsid w:val="00D22D86"/>
    <w:rsid w:val="00E554D8"/>
    <w:rsid w:val="00FB2F34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7B7FB-D104-4CED-B7AE-79BDF5F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69C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22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D86"/>
  </w:style>
  <w:style w:type="paragraph" w:styleId="a7">
    <w:name w:val="footer"/>
    <w:basedOn w:val="a"/>
    <w:link w:val="a8"/>
    <w:uiPriority w:val="99"/>
    <w:unhideWhenUsed/>
    <w:rsid w:val="00D22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/uroki/sovriemiennyie-mietody-obuchieniia-v-nachal-noi-shkol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A125-3A3F-4943-8361-F684F429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Dmiriy</cp:lastModifiedBy>
  <cp:revision>13</cp:revision>
  <dcterms:created xsi:type="dcterms:W3CDTF">2022-11-19T06:20:00Z</dcterms:created>
  <dcterms:modified xsi:type="dcterms:W3CDTF">2022-11-20T16:41:00Z</dcterms:modified>
</cp:coreProperties>
</file>