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4E" w:rsidRPr="00006CCD" w:rsidRDefault="008F6E4E" w:rsidP="008F6E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6CCD">
        <w:rPr>
          <w:rFonts w:ascii="Times New Roman" w:hAnsi="Times New Roman" w:cs="Times New Roman"/>
          <w:b/>
          <w:bCs/>
          <w:sz w:val="32"/>
          <w:szCs w:val="32"/>
        </w:rPr>
        <w:t>Из опыта работы по использованию арт-терапевтических техник в обучении детей с ОВЗ</w:t>
      </w:r>
    </w:p>
    <w:p w:rsidR="008F6E4E" w:rsidRDefault="008F6E4E" w:rsidP="008F6E4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6E4E" w:rsidRPr="008F6E4E" w:rsidRDefault="008F6E4E" w:rsidP="00A1657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6E4E">
        <w:rPr>
          <w:rFonts w:ascii="Times New Roman" w:hAnsi="Times New Roman" w:cs="Times New Roman"/>
          <w:i/>
          <w:sz w:val="28"/>
          <w:szCs w:val="28"/>
        </w:rPr>
        <w:t>Гайдрих Юлия Анатольевна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957E86" w:rsidRPr="008F6E4E" w:rsidRDefault="008F6E4E" w:rsidP="00A1657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6E4E">
        <w:rPr>
          <w:rFonts w:ascii="Times New Roman" w:hAnsi="Times New Roman" w:cs="Times New Roman"/>
          <w:i/>
          <w:sz w:val="28"/>
          <w:szCs w:val="28"/>
        </w:rPr>
        <w:t>учитель МБОУ «Школа-интернат № 9»</w:t>
      </w:r>
    </w:p>
    <w:p w:rsidR="00957E86" w:rsidRDefault="00957E86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Изобразительное искусство как школьный учебный предмет имеет важное коррекционно-развивающее значение. Уроки изобразительного искусства при правильной их постановке оказывают существенное воздействие на интеллектуальную, эмоциональную и двигательную сферы, способствуют формированию личности детей с ограниченными возможностями здоровья, воспитанию у них положительных навыков и привычек.</w:t>
      </w:r>
    </w:p>
    <w:p w:rsidR="00CE24EE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Уроки изобразительного искусства способствуют развитию детей с ограниченными возможностями здоровья. Не каждый ребенок станет художником. И этого не изменят ни самые лучшие психологические рекомендации, ни педагогические методики, ни опыт педагога. Но верно и то, что определенным потенциалом художественного развития обладает каждый вступающий в мир человек, и потенциал этот надо раскрыть. Тут 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никакого противоречия. Так, каждый обладает способностью логически мыслить и применяет ее постоянно, но лишь немногие становятся специалистами по логике или учеными-теоретиками. Поэтому преподаватель изобразительного искусства должен вести себя так, будто все дети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078A4">
        <w:rPr>
          <w:rFonts w:ascii="Times New Roman" w:hAnsi="Times New Roman" w:cs="Times New Roman"/>
          <w:sz w:val="28"/>
          <w:szCs w:val="28"/>
        </w:rPr>
        <w:t>потенциальные художники. На практике это, в частности, означает, что он будет относиться к каждому ребенку как к творческой личности, не предрешая заранее, как далеко тот сможет пойти в своем развитии. И будет уделять постоянное внимание специф</w:t>
      </w:r>
      <w:r w:rsidR="00CE24EE">
        <w:rPr>
          <w:rFonts w:ascii="Times New Roman" w:hAnsi="Times New Roman" w:cs="Times New Roman"/>
          <w:sz w:val="28"/>
          <w:szCs w:val="28"/>
        </w:rPr>
        <w:t>ически художественным заданиям.</w:t>
      </w:r>
    </w:p>
    <w:p w:rsidR="00957E86" w:rsidRPr="001078A4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Учитель ставит цели урока: развивающую, воспитывающую, образовательную, но в коррекционной школе очень важно правильно и четко определить коррекционно-развивающие задачи:</w:t>
      </w:r>
    </w:p>
    <w:p w:rsidR="00957E86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 xml:space="preserve">корригировать все виды внимания, </w:t>
      </w:r>
      <w:r w:rsidR="0019409F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1078A4">
        <w:rPr>
          <w:rFonts w:ascii="Times New Roman" w:hAnsi="Times New Roman" w:cs="Times New Roman"/>
          <w:sz w:val="28"/>
          <w:szCs w:val="28"/>
        </w:rPr>
        <w:t>п</w:t>
      </w:r>
      <w:r w:rsidR="0019409F">
        <w:rPr>
          <w:rFonts w:ascii="Times New Roman" w:hAnsi="Times New Roman" w:cs="Times New Roman"/>
          <w:sz w:val="28"/>
          <w:szCs w:val="28"/>
        </w:rPr>
        <w:t>ереключение внимания, увеличивать</w:t>
      </w:r>
      <w:r w:rsidRPr="001078A4">
        <w:rPr>
          <w:rFonts w:ascii="Times New Roman" w:hAnsi="Times New Roman" w:cs="Times New Roman"/>
          <w:sz w:val="28"/>
          <w:szCs w:val="28"/>
        </w:rPr>
        <w:t xml:space="preserve"> объема внимания;</w:t>
      </w:r>
    </w:p>
    <w:p w:rsidR="00957E86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коррекция и развитие связной устной речи, обогащение словарного запаса, работа над правильным произношением;</w:t>
      </w:r>
    </w:p>
    <w:p w:rsidR="00957E86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коррекция и развитие зрительных, тактильных и слуховых восприятий;</w:t>
      </w:r>
    </w:p>
    <w:p w:rsidR="00957E86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коррекция и развитие мелкой моторики рук: умелости, ритмичности, плавности движений, соразмерности движений;</w:t>
      </w:r>
    </w:p>
    <w:p w:rsidR="00957E86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 xml:space="preserve">коррекция и развитие мыслительной деятельности, </w:t>
      </w:r>
      <w:r w:rsidR="00915C4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1078A4">
        <w:rPr>
          <w:rFonts w:ascii="Times New Roman" w:hAnsi="Times New Roman" w:cs="Times New Roman"/>
          <w:sz w:val="28"/>
          <w:szCs w:val="28"/>
        </w:rPr>
        <w:t>фантазии,</w:t>
      </w:r>
      <w:r w:rsidR="00915C45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творчества;</w:t>
      </w:r>
    </w:p>
    <w:p w:rsidR="00957E86" w:rsidRPr="001078A4" w:rsidRDefault="00957E86" w:rsidP="00A165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коррекция и развитие личностных качеств учащихся (самоконтроль, усидчивость, выдерж</w:t>
      </w:r>
      <w:r w:rsidR="00915C45">
        <w:rPr>
          <w:rFonts w:ascii="Times New Roman" w:hAnsi="Times New Roman" w:cs="Times New Roman"/>
          <w:sz w:val="28"/>
          <w:szCs w:val="28"/>
        </w:rPr>
        <w:t>ка, чувство прекрасного, умение сопереживать</w:t>
      </w:r>
      <w:r w:rsidRPr="001078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E86" w:rsidRDefault="0034745C" w:rsidP="00A165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57E86" w:rsidRPr="001078A4">
        <w:rPr>
          <w:rFonts w:ascii="Times New Roman" w:hAnsi="Times New Roman" w:cs="Times New Roman"/>
          <w:sz w:val="28"/>
          <w:szCs w:val="28"/>
        </w:rPr>
        <w:t xml:space="preserve">дна из главных задач коррекционной школы </w:t>
      </w:r>
      <w:r w:rsidR="005A4CAD">
        <w:rPr>
          <w:rFonts w:ascii="Times New Roman" w:hAnsi="Times New Roman" w:cs="Times New Roman"/>
          <w:sz w:val="28"/>
          <w:szCs w:val="28"/>
        </w:rPr>
        <w:t xml:space="preserve">- </w:t>
      </w:r>
      <w:r w:rsidR="00957E86" w:rsidRPr="001078A4">
        <w:rPr>
          <w:rFonts w:ascii="Times New Roman" w:hAnsi="Times New Roman" w:cs="Times New Roman"/>
          <w:sz w:val="28"/>
          <w:szCs w:val="28"/>
        </w:rPr>
        <w:t>социализация учащихся с ограниченными возможно</w:t>
      </w:r>
      <w:r w:rsidR="009974CF">
        <w:rPr>
          <w:rFonts w:ascii="Times New Roman" w:hAnsi="Times New Roman" w:cs="Times New Roman"/>
          <w:sz w:val="28"/>
          <w:szCs w:val="28"/>
        </w:rPr>
        <w:t>стями здоровья. Перед</w:t>
      </w:r>
      <w:r w:rsidR="00240529">
        <w:rPr>
          <w:rFonts w:ascii="Times New Roman" w:hAnsi="Times New Roman" w:cs="Times New Roman"/>
          <w:sz w:val="28"/>
          <w:szCs w:val="28"/>
        </w:rPr>
        <w:t>о</w:t>
      </w:r>
      <w:r w:rsidR="009974CF">
        <w:rPr>
          <w:rFonts w:ascii="Times New Roman" w:hAnsi="Times New Roman" w:cs="Times New Roman"/>
          <w:sz w:val="28"/>
          <w:szCs w:val="28"/>
        </w:rPr>
        <w:t xml:space="preserve"> мной</w:t>
      </w:r>
      <w:r w:rsidR="00240529">
        <w:rPr>
          <w:rFonts w:ascii="Times New Roman" w:hAnsi="Times New Roman" w:cs="Times New Roman"/>
          <w:sz w:val="28"/>
          <w:szCs w:val="28"/>
        </w:rPr>
        <w:t xml:space="preserve"> стоит ответственная задача - </w:t>
      </w:r>
      <w:r w:rsidR="00957E86" w:rsidRPr="001078A4">
        <w:rPr>
          <w:rFonts w:ascii="Times New Roman" w:hAnsi="Times New Roman" w:cs="Times New Roman"/>
          <w:sz w:val="28"/>
          <w:szCs w:val="28"/>
        </w:rPr>
        <w:t xml:space="preserve">создать условия для комфортного выхода детей в социум, </w:t>
      </w:r>
      <w:r w:rsidR="00240529">
        <w:rPr>
          <w:rFonts w:ascii="Times New Roman" w:hAnsi="Times New Roman" w:cs="Times New Roman"/>
          <w:sz w:val="28"/>
          <w:szCs w:val="28"/>
        </w:rPr>
        <w:t xml:space="preserve">воспитывать желание находиться в этом социуме и </w:t>
      </w:r>
      <w:r w:rsidR="00957E86" w:rsidRPr="001078A4">
        <w:rPr>
          <w:rFonts w:ascii="Times New Roman" w:hAnsi="Times New Roman" w:cs="Times New Roman"/>
          <w:sz w:val="28"/>
          <w:szCs w:val="28"/>
        </w:rPr>
        <w:t>формировать доверие к нему.</w:t>
      </w:r>
    </w:p>
    <w:p w:rsidR="00957E86" w:rsidRDefault="00957E86" w:rsidP="00A165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078A4">
        <w:rPr>
          <w:rFonts w:ascii="Times New Roman" w:hAnsi="Times New Roman" w:cs="Times New Roman"/>
          <w:sz w:val="28"/>
          <w:szCs w:val="28"/>
        </w:rPr>
        <w:t xml:space="preserve">это непременное условие успешной самореализации личности, позволяющее проявлять себя в современном мире, в разнообразных жизненных ситуациях. И вовлекать детей с ОВЗ в творческую деятельность нужно, и чем </w:t>
      </w:r>
      <w:r w:rsidRPr="001078A4">
        <w:rPr>
          <w:rFonts w:ascii="Times New Roman" w:hAnsi="Times New Roman" w:cs="Times New Roman"/>
          <w:sz w:val="28"/>
          <w:szCs w:val="28"/>
        </w:rPr>
        <w:lastRenderedPageBreak/>
        <w:t>раньше, тем лучше. По мнению Л.С. Выготского, творческая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078A4">
        <w:rPr>
          <w:rFonts w:ascii="Times New Roman" w:hAnsi="Times New Roman" w:cs="Times New Roman"/>
          <w:sz w:val="28"/>
          <w:szCs w:val="28"/>
        </w:rPr>
        <w:t>это «деятельность человека, которая создаёт нечто новое, всё равно, будет ли это созидание творческой деятельностью, какой-нибудь вещью внешнего мира или известным построением ума или чувства, живущим или обнаруживающимся только в самом человеке».</w:t>
      </w:r>
    </w:p>
    <w:p w:rsidR="00957E86" w:rsidRPr="0017636F" w:rsidRDefault="00957E86" w:rsidP="00A165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Дети и подростки с ограниченными возможностями здоровья</w:t>
      </w:r>
      <w:r w:rsidR="0017636F">
        <w:rPr>
          <w:rFonts w:ascii="Times New Roman" w:hAnsi="Times New Roman" w:cs="Times New Roman"/>
          <w:sz w:val="28"/>
          <w:szCs w:val="28"/>
        </w:rPr>
        <w:t>,</w:t>
      </w:r>
      <w:r w:rsidRPr="001078A4">
        <w:rPr>
          <w:rFonts w:ascii="Times New Roman" w:hAnsi="Times New Roman" w:cs="Times New Roman"/>
          <w:sz w:val="28"/>
          <w:szCs w:val="28"/>
        </w:rPr>
        <w:t xml:space="preserve"> так же как и здоровые дети</w:t>
      </w:r>
      <w:r w:rsidR="0017636F">
        <w:rPr>
          <w:rFonts w:ascii="Times New Roman" w:hAnsi="Times New Roman" w:cs="Times New Roman"/>
          <w:sz w:val="28"/>
          <w:szCs w:val="28"/>
        </w:rPr>
        <w:t>,</w:t>
      </w:r>
      <w:r w:rsidR="009974CF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обладают талантами, способностями, одарённостью. Они должны жить в мире красоты.</w:t>
      </w:r>
      <w:r w:rsidR="0017636F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Дети с особенностями развития имеют много ограничений в различных видах деятельности. Они не самостоятельны и нуждаются в постоянном сопровождении взрослого.</w:t>
      </w:r>
      <w:r w:rsidR="0017636F">
        <w:rPr>
          <w:rFonts w:ascii="Times New Roman" w:hAnsi="Times New Roman" w:cs="Times New Roman"/>
          <w:sz w:val="28"/>
          <w:szCs w:val="28"/>
        </w:rPr>
        <w:t xml:space="preserve"> Учащиеся нашей школы имеют </w:t>
      </w:r>
      <w:r w:rsidRPr="001078A4">
        <w:rPr>
          <w:rFonts w:ascii="Times New Roman" w:hAnsi="Times New Roman" w:cs="Times New Roman"/>
          <w:sz w:val="28"/>
          <w:szCs w:val="28"/>
        </w:rPr>
        <w:t>возможн</w:t>
      </w:r>
      <w:r w:rsidR="0017636F">
        <w:rPr>
          <w:rFonts w:ascii="Times New Roman" w:hAnsi="Times New Roman" w:cs="Times New Roman"/>
          <w:sz w:val="28"/>
          <w:szCs w:val="28"/>
        </w:rPr>
        <w:t xml:space="preserve">ость проявлять и реализовывать </w:t>
      </w:r>
      <w:r w:rsidRPr="001078A4">
        <w:rPr>
          <w:rFonts w:ascii="Times New Roman" w:hAnsi="Times New Roman" w:cs="Times New Roman"/>
          <w:sz w:val="28"/>
          <w:szCs w:val="28"/>
        </w:rPr>
        <w:t xml:space="preserve">творческие способности на уроках изобразительного искусства и художественного труда. </w:t>
      </w: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На сегодняшний день арт-терапия набирает все большую популярность. Арт-терапия</w:t>
      </w:r>
      <w:r w:rsidR="0059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78A4">
        <w:rPr>
          <w:rFonts w:ascii="Times New Roman" w:hAnsi="Times New Roman" w:cs="Times New Roman"/>
          <w:sz w:val="28"/>
          <w:szCs w:val="28"/>
        </w:rPr>
        <w:t>направление в психологической коррекции, основанное на искусстве и творчестве. В узком смысле слова, под арт-терапией обычно подразумевается терапия изобразительным творчеством, имеющая целью воздействие на психоэмоциональное состояние пациента. Зарубежными и отечественными специалистами накоплен богатый опыт использования методов арт-терапии как с детьми, так и с взрослыми.</w:t>
      </w:r>
    </w:p>
    <w:p w:rsidR="00957E86" w:rsidRPr="001078A4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Анализ современных исследований по терапии искусством позволяет усматривать доказательства полезности этого метода для лечебных целей в том, что он: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предоставляет возможность для выражения агрессивных чувств в социально приемлемой манере. Рисование, живопись красками или лепка являются безопасными способами разрядки напряжения;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ускоряет прогресс в терапии. Подсознательные конфликты и внутренние переживания легче выражаются с помощью зрительных образов, чем в разговоре во время вербальной психотерапии. Невербальные формы коммуникации могут с большей вероятностью избежать сознательной цензуры;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t>дает основания для интерпретаций и диагностической работы в процессе терапии. Творческая продукция ввиду ее реальности не может отрицаться пациентом. Содержание и стиль художественной работы предоставляют терапевту огромную информацию, кроме того, сам автор может внести вклад в интерпретацию своих собственных творений;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t>позволяет работать с мыслями и чувствами, которые кажутся непреодолимыми. Иногда невербальное средство оказывается единственным инструментом, вскрывающим и проясняющим интенсивные чувства и убеждения;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t>помогает укрепить терапевтическое взаимоотношение. Элементы совпадения в художественном творчестве членов группы могут ускорить развитие положительных чувств;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t>способствует возникновению чувства внутреннего контроля и порядка. Рисование, живопись красками и лепка приводят к необходимости организовывать формы и цвета;</w:t>
      </w:r>
    </w:p>
    <w:p w:rsidR="00957E86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t>развивает и усиливает внимание к чувствам. Искусство возникает в результате творческого акта, который дает возможность прояснить зрительные и кинестетические ощущения и позволяет экспериментировать с ними;</w:t>
      </w:r>
    </w:p>
    <w:p w:rsidR="00957E86" w:rsidRPr="00E224FF" w:rsidRDefault="00957E86" w:rsidP="00A16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4FF">
        <w:rPr>
          <w:rFonts w:ascii="Times New Roman" w:hAnsi="Times New Roman" w:cs="Times New Roman"/>
          <w:sz w:val="28"/>
          <w:szCs w:val="28"/>
        </w:rPr>
        <w:lastRenderedPageBreak/>
        <w:t>усиливает ощущение собственной личностной ценности, повышает художественную компетентность. Побочным продуктом терапии искусством является удовлетворение, возникающее в результате выявления скрытых умений и их развития.</w:t>
      </w:r>
    </w:p>
    <w:p w:rsidR="00957E86" w:rsidRDefault="00957E86" w:rsidP="00A1657F">
      <w:pPr>
        <w:spacing w:after="0" w:line="240" w:lineRule="auto"/>
        <w:ind w:left="45" w:firstLine="664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Суммируя эти данные исследований эффективности терапии искусством, необходимо подчеркнуть, что использование художественных приемов в процессе проведения группы также позволяет глубоко изучать фантазирование и воображение, разрешать конфликты между членами группы и помогать им в достижении гармонии.</w:t>
      </w:r>
    </w:p>
    <w:p w:rsidR="00957E86" w:rsidRDefault="00957E86" w:rsidP="00A1657F">
      <w:pPr>
        <w:spacing w:after="0" w:line="240" w:lineRule="auto"/>
        <w:ind w:left="45" w:firstLine="664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Главная цель арт-терапии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078A4">
        <w:rPr>
          <w:rFonts w:ascii="Times New Roman" w:hAnsi="Times New Roman" w:cs="Times New Roman"/>
          <w:sz w:val="28"/>
          <w:szCs w:val="28"/>
        </w:rPr>
        <w:t>гармонизация личности, поэтому значение метода особенно возрастает, когда речь заходит о детях с ограниченными возможностями здоровья. Через развитие возможностей самопознания и самовыражения средствами художественной деятельности можно изменить стереотипы поведения, повысить адаптационные способности, найти компенсаторные возможности такого ребенка и в конечном итоге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078A4">
        <w:rPr>
          <w:rFonts w:ascii="Times New Roman" w:hAnsi="Times New Roman" w:cs="Times New Roman"/>
          <w:sz w:val="28"/>
          <w:szCs w:val="28"/>
        </w:rPr>
        <w:t>успешно интегрировать его в общество.</w:t>
      </w:r>
    </w:p>
    <w:p w:rsidR="008F7FFE" w:rsidRDefault="008F7FFE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детьми я </w:t>
      </w:r>
      <w:r w:rsidR="00BC5784">
        <w:rPr>
          <w:rFonts w:ascii="Times New Roman" w:hAnsi="Times New Roman" w:cs="Times New Roman"/>
          <w:sz w:val="28"/>
          <w:szCs w:val="28"/>
        </w:rPr>
        <w:t>использую</w:t>
      </w:r>
      <w:r w:rsidR="00957E86" w:rsidRPr="001078A4">
        <w:rPr>
          <w:rFonts w:ascii="Times New Roman" w:hAnsi="Times New Roman" w:cs="Times New Roman"/>
          <w:sz w:val="28"/>
          <w:szCs w:val="28"/>
        </w:rPr>
        <w:t xml:space="preserve"> различные приемы арт-терапии. Описанные ниже приемы можно отнести к приемам терапии живописью.</w:t>
      </w:r>
    </w:p>
    <w:p w:rsidR="006024E3" w:rsidRDefault="00B24539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Марание. </w:t>
      </w:r>
      <w:r w:rsidR="00957E86" w:rsidRPr="008F7FFE">
        <w:rPr>
          <w:rFonts w:ascii="Times New Roman" w:hAnsi="Times New Roman" w:cs="Times New Roman"/>
          <w:sz w:val="28"/>
          <w:szCs w:val="28"/>
          <w:u w:val="single"/>
        </w:rPr>
        <w:t>Рисование ладошками, пальчиками.</w:t>
      </w:r>
      <w:r w:rsidR="00957E86" w:rsidRPr="001078A4">
        <w:rPr>
          <w:rFonts w:ascii="Times New Roman" w:hAnsi="Times New Roman" w:cs="Times New Roman"/>
          <w:sz w:val="28"/>
          <w:szCs w:val="28"/>
        </w:rPr>
        <w:t xml:space="preserve"> В буквальном понимании «марать» – значит, «пачкать, грязнить». Здесь нет категорий «правильно – неправильно». Такой способ создания изображений проективно представляет индивидуальность ребенка, приводит детей к собственным маленьким открытиям. Естественность такого рисования способствует тому, что ребенок «забывает» о социальных запретах и незаметно для себя может осмелиться на действия, которые обычно не делает. Далеко не все дети старшего возраста по собственной инициативе переходят на такое рисование. Как правило, это дети с жесткими социальными установками поведения, ориентированные на раннее развитие, а также те, в которых родители видят «маленьких взрослых», от которых ждут зрелого поведения, сдержанности, разумности мнений. Именно для таких детей «игры с грязью» служат профилактикой и коррекцией тревожности, социальных страхов, подавленности.</w:t>
      </w:r>
    </w:p>
    <w:p w:rsidR="00F625FC" w:rsidRDefault="006024E3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4E3">
        <w:rPr>
          <w:rFonts w:ascii="Times New Roman" w:hAnsi="Times New Roman" w:cs="Times New Roman"/>
          <w:bCs/>
          <w:iCs/>
          <w:sz w:val="28"/>
          <w:szCs w:val="28"/>
          <w:u w:val="single"/>
        </w:rPr>
        <w:t>Акватушь.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57E86" w:rsidRPr="001078A4">
        <w:rPr>
          <w:rFonts w:ascii="Times New Roman" w:hAnsi="Times New Roman" w:cs="Times New Roman"/>
          <w:sz w:val="28"/>
          <w:szCs w:val="28"/>
        </w:rPr>
        <w:t>Техника проста, необычна и близка детским играм с водой. Первым слоем на лист бумаги крупными мазками наносится гуашевый рисунок. После его высыхания, вторым слоем весь лист покрывается черной тушью, высушивается. Затем рисунок опускается в воду. В воде тушь почти смывается, а гуашь – лишь частично. В результате, на черном фоне остаётся тонированный рисунок с размытыми контурами. Каждый этап работы удерживает внимание и интерес ребенка.</w:t>
      </w:r>
      <w:r w:rsidR="00F625FC">
        <w:rPr>
          <w:rFonts w:ascii="Times New Roman" w:hAnsi="Times New Roman" w:cs="Times New Roman"/>
          <w:sz w:val="28"/>
          <w:szCs w:val="28"/>
        </w:rPr>
        <w:t xml:space="preserve"> </w:t>
      </w:r>
      <w:r w:rsidR="00957E86" w:rsidRPr="001078A4">
        <w:rPr>
          <w:rFonts w:ascii="Times New Roman" w:hAnsi="Times New Roman" w:cs="Times New Roman"/>
          <w:sz w:val="28"/>
          <w:szCs w:val="28"/>
        </w:rPr>
        <w:t>Выполняя работу, дети приобретают возможность получить радость от поэтапной деятельности с отодвинутым результатом, а испытывающие негативизм получают побудительный мотив для включения в творческую деятельность.</w:t>
      </w:r>
    </w:p>
    <w:p w:rsidR="00F625FC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Кляксография</w:t>
      </w:r>
      <w:r w:rsidR="00F625FC"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="00F62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625FC" w:rsidRPr="00F625FC">
        <w:rPr>
          <w:rFonts w:ascii="Times New Roman" w:hAnsi="Times New Roman" w:cs="Times New Roman"/>
          <w:bCs/>
          <w:iCs/>
          <w:sz w:val="28"/>
          <w:szCs w:val="28"/>
        </w:rPr>
        <w:t>Это</w:t>
      </w:r>
      <w:r w:rsidR="00F62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довольно известный способ рисования, развивает воображение, выполняется раздуванием капельки краски в разных направлениях, трудности вызывает у детей, когда требуется оживить, додумать образ, задать нужное направление и силу выдо</w:t>
      </w:r>
      <w:r w:rsidR="00F625FC">
        <w:rPr>
          <w:rFonts w:ascii="Times New Roman" w:hAnsi="Times New Roman" w:cs="Times New Roman"/>
          <w:sz w:val="28"/>
          <w:szCs w:val="28"/>
        </w:rPr>
        <w:t xml:space="preserve">ха при раздувании. </w:t>
      </w:r>
      <w:r w:rsidRPr="001078A4">
        <w:rPr>
          <w:rFonts w:ascii="Times New Roman" w:hAnsi="Times New Roman" w:cs="Times New Roman"/>
          <w:sz w:val="28"/>
          <w:szCs w:val="28"/>
        </w:rPr>
        <w:t>В</w:t>
      </w:r>
      <w:r w:rsidR="00F625FC">
        <w:rPr>
          <w:rFonts w:ascii="Times New Roman" w:hAnsi="Times New Roman" w:cs="Times New Roman"/>
          <w:sz w:val="28"/>
          <w:szCs w:val="28"/>
        </w:rPr>
        <w:t xml:space="preserve"> качестве терапии используется при </w:t>
      </w:r>
      <w:r w:rsidRPr="001078A4">
        <w:rPr>
          <w:rFonts w:ascii="Times New Roman" w:hAnsi="Times New Roman" w:cs="Times New Roman"/>
          <w:sz w:val="28"/>
          <w:szCs w:val="28"/>
        </w:rPr>
        <w:t>повышенной возбудимости.</w:t>
      </w:r>
    </w:p>
    <w:p w:rsidR="00F625FC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Монотипия</w:t>
      </w:r>
      <w:r w:rsidR="00F625FC"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="00F62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 xml:space="preserve">Пейзажная: на гладкой поверхности – стекле, пластмассовой доске, пленке, толстой глянцевой бумаге – делается рисунок гуашевой краской. Сверху накладывается лист бумаги и придавливается к поверхности. Снимать </w:t>
      </w:r>
      <w:r w:rsidRPr="001078A4">
        <w:rPr>
          <w:rFonts w:ascii="Times New Roman" w:hAnsi="Times New Roman" w:cs="Times New Roman"/>
          <w:sz w:val="28"/>
          <w:szCs w:val="28"/>
        </w:rPr>
        <w:lastRenderedPageBreak/>
        <w:t>бумагу можно по-разному: рывком, боком, раскачиванием. Получается оттиск с разными эффектами в зеркальном отражении.  На одной и той же основе можно делать несколько оттисков. Действия можно повторять до тех пор, пока процедура будет приносить удовольствие, или же до получения наиболее привлекательного результата. Прямо в процессе рисования стекло можно промыть мокрой губкой, нанести новый рисунок, снова смыть. Так и поступают гиперактивные и тревожные дети. Часто случается, что кто-нибудь выливает на стекло много воды, перегоняет ее из стороны в сторону, собирает губкой, смешивает с краской и т.д. Это характерно для детей с проблемами аффективно-личностного плана. Описанный прием используется для профилактики и коррекции тревожности и страхов.</w:t>
      </w:r>
      <w:r w:rsidR="00F625FC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Это базовая графическая техника, не только развивает тактильные ощущения, воображение, снимает мышечное напряжение, но и доставляет радость.</w:t>
      </w:r>
    </w:p>
    <w:p w:rsidR="00F625FC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Рисунок на пене</w:t>
      </w:r>
      <w:r w:rsidR="00F625FC"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="00F62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Пена для бритья – очень необычная поверхность для рисования. Краску на ней можно растягивать и закручивать красивыми виньетками, завитками и другими узорами. Процесс напоминает эбру (рисование на воде), а каждый новый рисунок получается уникальным.</w:t>
      </w:r>
      <w:r w:rsidR="00F625FC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При рисовании на пене для бритья используется принцип монотипии – рисование с помощью уникальных отпечатков. Бумагу с такими необычными узорами можно использовать для упаковки подарков, для создания открыток и панно, как фон для аппликаций и т.д. Эта техника помогает развитию фантазии, воображения, оказывает удивительный успокоительный эффект. Рекомендуется для профилактики и коррекции тревожности и страхов.</w:t>
      </w: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Мандала</w:t>
      </w:r>
      <w:r w:rsidR="00F625FC" w:rsidRPr="00F625FC">
        <w:rPr>
          <w:rFonts w:ascii="Times New Roman" w:hAnsi="Times New Roman" w:cs="Times New Roman"/>
          <w:bCs/>
          <w:iCs/>
          <w:sz w:val="28"/>
          <w:szCs w:val="28"/>
          <w:u w:val="single"/>
        </w:rPr>
        <w:t>.</w:t>
      </w:r>
      <w:r w:rsidR="00F62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Рисование мандал является прекрасным лечением для тех детей, которые подвержены различным страхам. Во время рисования страхи, которые спят глубоко в подсознании, исчезают, так как появляется состояние полного расслабления. Медитация с мандалами также является формой очень эффективного самолечения, как для детей, так и для взрослых.</w:t>
      </w:r>
      <w:r w:rsidR="00F625FC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Также в процессе рисования мандал оживает генетическая память и прорабатываются аспекты прошлых воплощений. Приятно наблюдать за изменениями, которые происходят с людьми при работе с мандалами. Налаживаются отношения с детьми, в семье, на работе.</w:t>
      </w:r>
      <w:r w:rsidR="002A5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Перечисленные техники привлекательны своеобразной художественной выразительностью, содержат элементы новизны, раскрывают индивидуальные способности детей.</w:t>
      </w:r>
      <w:r w:rsidR="005065B7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 xml:space="preserve">Нетрадиционные техники расширяю и совершенствую с учетом возраста учащихся и их возможностей. Работа с новыми технологиями снимает страх неудач у детей и помогает  поверить в себя. Деятельность  обучающихся на творческих уроках создаёт положительные эмоции. Они активно включаются в творчество, создают интересные </w:t>
      </w:r>
      <w:r w:rsidR="005065B7">
        <w:rPr>
          <w:rFonts w:ascii="Times New Roman" w:hAnsi="Times New Roman" w:cs="Times New Roman"/>
          <w:sz w:val="28"/>
          <w:szCs w:val="28"/>
        </w:rPr>
        <w:t>работы.</w:t>
      </w:r>
    </w:p>
    <w:p w:rsidR="00957E86" w:rsidRPr="001078A4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 xml:space="preserve">Работая в школе учителем изобразительного искусства и художественного труда, </w:t>
      </w:r>
      <w:r w:rsidR="005065B7">
        <w:rPr>
          <w:rFonts w:ascii="Times New Roman" w:hAnsi="Times New Roman" w:cs="Times New Roman"/>
          <w:sz w:val="28"/>
          <w:szCs w:val="28"/>
        </w:rPr>
        <w:t xml:space="preserve">я </w:t>
      </w:r>
      <w:r w:rsidRPr="001078A4">
        <w:rPr>
          <w:rFonts w:ascii="Times New Roman" w:hAnsi="Times New Roman" w:cs="Times New Roman"/>
          <w:sz w:val="28"/>
          <w:szCs w:val="28"/>
        </w:rPr>
        <w:t>постоянно ищу в преподаваемых предметах новые нетрадицио</w:t>
      </w:r>
      <w:r w:rsidR="00684331">
        <w:rPr>
          <w:rFonts w:ascii="Times New Roman" w:hAnsi="Times New Roman" w:cs="Times New Roman"/>
          <w:sz w:val="28"/>
          <w:szCs w:val="28"/>
        </w:rPr>
        <w:t>нные формы обучения. Это позволяе</w:t>
      </w:r>
      <w:r w:rsidRPr="001078A4">
        <w:rPr>
          <w:rFonts w:ascii="Times New Roman" w:hAnsi="Times New Roman" w:cs="Times New Roman"/>
          <w:sz w:val="28"/>
          <w:szCs w:val="28"/>
        </w:rPr>
        <w:t>т решать не только проблему духовного, но и психофизического здоровья детей.</w:t>
      </w:r>
      <w:r w:rsidR="00684331">
        <w:rPr>
          <w:rFonts w:ascii="Times New Roman" w:hAnsi="Times New Roman" w:cs="Times New Roman"/>
          <w:sz w:val="28"/>
          <w:szCs w:val="28"/>
        </w:rPr>
        <w:t xml:space="preserve"> </w:t>
      </w:r>
      <w:r w:rsidRPr="001078A4">
        <w:rPr>
          <w:rFonts w:ascii="Times New Roman" w:hAnsi="Times New Roman" w:cs="Times New Roman"/>
          <w:sz w:val="28"/>
          <w:szCs w:val="28"/>
        </w:rPr>
        <w:t>Меня давно интересовало объединение учебного процесса и возможности лечения и обучения искусством. В ходе творческих занятий выделяю важные моменты в работе с детьми с использованием арт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078A4">
        <w:rPr>
          <w:rFonts w:ascii="Times New Roman" w:hAnsi="Times New Roman" w:cs="Times New Roman"/>
          <w:sz w:val="28"/>
          <w:szCs w:val="28"/>
        </w:rPr>
        <w:t>терапии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1078A4">
        <w:rPr>
          <w:rFonts w:ascii="Times New Roman" w:hAnsi="Times New Roman" w:cs="Times New Roman"/>
          <w:sz w:val="28"/>
          <w:szCs w:val="28"/>
        </w:rPr>
        <w:t>оторая выполняет следующие задачи:</w:t>
      </w:r>
    </w:p>
    <w:p w:rsidR="00957E86" w:rsidRPr="001078A4" w:rsidRDefault="00957E86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•</w:t>
      </w:r>
      <w:r w:rsidRPr="001078A4">
        <w:rPr>
          <w:rFonts w:ascii="Times New Roman" w:hAnsi="Times New Roman" w:cs="Times New Roman"/>
          <w:sz w:val="28"/>
          <w:szCs w:val="28"/>
        </w:rPr>
        <w:tab/>
        <w:t>повышает собственную самооценку;</w:t>
      </w:r>
    </w:p>
    <w:p w:rsidR="00957E86" w:rsidRPr="001078A4" w:rsidRDefault="00684331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снимает нервно-</w:t>
      </w:r>
      <w:r w:rsidR="00957E86" w:rsidRPr="001078A4">
        <w:rPr>
          <w:rFonts w:ascii="Times New Roman" w:hAnsi="Times New Roman" w:cs="Times New Roman"/>
          <w:sz w:val="28"/>
          <w:szCs w:val="28"/>
        </w:rPr>
        <w:t>психическое напряжение;</w:t>
      </w:r>
    </w:p>
    <w:p w:rsidR="00957E86" w:rsidRPr="001078A4" w:rsidRDefault="00957E86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•</w:t>
      </w:r>
      <w:r w:rsidRPr="001078A4">
        <w:rPr>
          <w:rFonts w:ascii="Times New Roman" w:hAnsi="Times New Roman" w:cs="Times New Roman"/>
          <w:sz w:val="28"/>
          <w:szCs w:val="28"/>
        </w:rPr>
        <w:tab/>
        <w:t>помогает преодолеть негативные состояния;</w:t>
      </w:r>
    </w:p>
    <w:p w:rsidR="00957E86" w:rsidRPr="001078A4" w:rsidRDefault="00957E86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•</w:t>
      </w:r>
      <w:r w:rsidRPr="001078A4">
        <w:rPr>
          <w:rFonts w:ascii="Times New Roman" w:hAnsi="Times New Roman" w:cs="Times New Roman"/>
          <w:sz w:val="28"/>
          <w:szCs w:val="28"/>
        </w:rPr>
        <w:tab/>
        <w:t>формирует адекватное межличностное поведение.</w:t>
      </w: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lastRenderedPageBreak/>
        <w:t>Почему же именно интуитивная живопись помогает обрести то комфортное, гармоничное состояние, о котором многие люди в суете дней уже успели позабыть? Дело в том, что интуитивное рисование не требует от человека никаких специальных художественных навыков, умений и знаний. Здесь нет канонов и четких правил. Единственное, что нужно понимать и к чему стремиться – это дать полную свободу и волю своим чувствам, эмоциям и интуиции. В процессе такого рисования Вы можете дать своей душе и сердцу место для творческого и нестандартного самовыражения, отправляясь в увлекательное путешествие в глубину своего внутреннего мира.</w:t>
      </w:r>
    </w:p>
    <w:p w:rsidR="00957E86" w:rsidRDefault="00957E86" w:rsidP="00A16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8A4">
        <w:rPr>
          <w:rFonts w:ascii="Times New Roman" w:hAnsi="Times New Roman" w:cs="Times New Roman"/>
          <w:sz w:val="28"/>
          <w:szCs w:val="28"/>
        </w:rPr>
        <w:t>Это дает просто потрясающие возможности для новых удивительных открытий, озарений и осознаний. Помимо того, что человек отлично отдыхает и расслабляется в процессе интуитивного рисования, он также может найти способы решения своих задач и проблем, которые ранее не получалось разрешить.</w:t>
      </w:r>
    </w:p>
    <w:p w:rsidR="00957E86" w:rsidRDefault="00957E86" w:rsidP="00A16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128" w:rsidRPr="00684331" w:rsidRDefault="00F61128" w:rsidP="00A1657F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84331">
        <w:rPr>
          <w:rFonts w:ascii="Times New Roman" w:hAnsi="Times New Roman" w:cs="Times New Roman"/>
          <w:bCs/>
          <w:iCs/>
          <w:sz w:val="28"/>
          <w:szCs w:val="28"/>
        </w:rPr>
        <w:t>Список литературы</w:t>
      </w:r>
      <w:r w:rsidR="0068433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64">
        <w:rPr>
          <w:rFonts w:ascii="Times New Roman" w:hAnsi="Times New Roman" w:cs="Times New Roman"/>
          <w:sz w:val="28"/>
          <w:szCs w:val="28"/>
        </w:rPr>
        <w:t>Башкирова Е.Н.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164">
        <w:rPr>
          <w:rFonts w:ascii="Times New Roman" w:hAnsi="Times New Roman" w:cs="Times New Roman"/>
          <w:sz w:val="28"/>
          <w:szCs w:val="28"/>
        </w:rPr>
        <w:t>Развитие детей с ОВЗ приемами арт-терапии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533164">
        <w:rPr>
          <w:rFonts w:ascii="Times New Roman" w:hAnsi="Times New Roman" w:cs="Times New Roman"/>
          <w:sz w:val="28"/>
          <w:szCs w:val="28"/>
        </w:rPr>
        <w:t>Психология в России и за рубежом: ма</w:t>
      </w:r>
      <w:r>
        <w:rPr>
          <w:rFonts w:ascii="Times New Roman" w:hAnsi="Times New Roman" w:cs="Times New Roman"/>
          <w:sz w:val="28"/>
          <w:szCs w:val="28"/>
        </w:rPr>
        <w:t>териалы II междунар. науч. конф</w:t>
      </w:r>
      <w:r w:rsidRPr="005331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331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Пб.: Реноме, 2013.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Киселева М.В. </w:t>
      </w:r>
      <w:r w:rsidRPr="00533164">
        <w:rPr>
          <w:rFonts w:ascii="Times New Roman" w:hAnsi="Times New Roman" w:cs="Times New Roman"/>
          <w:sz w:val="28"/>
          <w:szCs w:val="28"/>
        </w:rPr>
        <w:t>Арт-терапия в работе с детьми: Руководство для детских психологов, педагогов, врачей и с</w:t>
      </w:r>
      <w:r>
        <w:rPr>
          <w:rFonts w:ascii="Times New Roman" w:hAnsi="Times New Roman" w:cs="Times New Roman"/>
          <w:sz w:val="28"/>
          <w:szCs w:val="28"/>
        </w:rPr>
        <w:t>пециалистов, работающих с детьми. – СПб.: Речь, 2012.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64">
        <w:rPr>
          <w:rFonts w:ascii="Times New Roman" w:hAnsi="Times New Roman" w:cs="Times New Roman"/>
          <w:sz w:val="28"/>
          <w:szCs w:val="28"/>
        </w:rPr>
        <w:t>Копытин А.И. Основы арт-терапии</w:t>
      </w:r>
      <w:r>
        <w:rPr>
          <w:rFonts w:ascii="Times New Roman" w:hAnsi="Times New Roman" w:cs="Times New Roman"/>
          <w:sz w:val="28"/>
          <w:szCs w:val="28"/>
        </w:rPr>
        <w:t>. - СПб.: Лань, 2012.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64">
        <w:rPr>
          <w:rFonts w:ascii="Times New Roman" w:hAnsi="Times New Roman" w:cs="Times New Roman"/>
          <w:sz w:val="28"/>
          <w:szCs w:val="28"/>
        </w:rPr>
        <w:t>Медведева Е.А., Левченко И.Ю., Комиссарова Л.Н., Добровольская Т.А.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164">
        <w:rPr>
          <w:rFonts w:ascii="Times New Roman" w:hAnsi="Times New Roman" w:cs="Times New Roman"/>
          <w:sz w:val="28"/>
          <w:szCs w:val="28"/>
        </w:rPr>
        <w:t>Артпедагогика и артте</w:t>
      </w:r>
      <w:r>
        <w:rPr>
          <w:rFonts w:ascii="Times New Roman" w:hAnsi="Times New Roman" w:cs="Times New Roman"/>
          <w:sz w:val="28"/>
          <w:szCs w:val="28"/>
        </w:rPr>
        <w:t>рапия в специальном образовании</w:t>
      </w:r>
      <w:r w:rsidRPr="005331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М.: Академия, 2001.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164">
        <w:rPr>
          <w:rFonts w:ascii="Times New Roman" w:hAnsi="Times New Roman" w:cs="Times New Roman"/>
          <w:sz w:val="28"/>
          <w:szCs w:val="28"/>
        </w:rPr>
        <w:t>Мелик-Пашаев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164">
        <w:rPr>
          <w:rFonts w:ascii="Times New Roman" w:hAnsi="Times New Roman" w:cs="Times New Roman"/>
          <w:sz w:val="28"/>
          <w:szCs w:val="28"/>
        </w:rPr>
        <w:t>Педагогика искусства и творческие способности</w:t>
      </w:r>
      <w:r>
        <w:rPr>
          <w:rFonts w:ascii="Times New Roman" w:hAnsi="Times New Roman" w:cs="Times New Roman"/>
          <w:sz w:val="28"/>
          <w:szCs w:val="28"/>
        </w:rPr>
        <w:t>. – М.: Педагогика, 1981.</w:t>
      </w:r>
    </w:p>
    <w:p w:rsidR="00684331" w:rsidRDefault="0068433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Разноцветное детство. Игротерапия, сказотерапия, изотерапия, музыкотерапия / Под ред. Е.В. Свистуновой. – М.: Дрофа, 2012.</w:t>
      </w:r>
    </w:p>
    <w:p w:rsidR="00684331" w:rsidRDefault="004A5CE1" w:rsidP="00A1657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Рудестам</w:t>
      </w:r>
      <w:r w:rsidR="00684331" w:rsidRPr="00533164">
        <w:rPr>
          <w:rFonts w:ascii="Times New Roman" w:hAnsi="Times New Roman" w:cs="Times New Roman"/>
          <w:sz w:val="28"/>
          <w:szCs w:val="28"/>
        </w:rPr>
        <w:t xml:space="preserve"> К.Э. Групповая психотерапия</w:t>
      </w:r>
      <w:r w:rsidR="00684331">
        <w:rPr>
          <w:rFonts w:ascii="Times New Roman" w:hAnsi="Times New Roman" w:cs="Times New Roman"/>
          <w:sz w:val="28"/>
          <w:szCs w:val="28"/>
        </w:rPr>
        <w:t xml:space="preserve">. – </w:t>
      </w:r>
      <w:r w:rsidR="00684331" w:rsidRPr="00533164">
        <w:rPr>
          <w:rFonts w:ascii="Times New Roman" w:hAnsi="Times New Roman" w:cs="Times New Roman"/>
          <w:sz w:val="28"/>
          <w:szCs w:val="28"/>
        </w:rPr>
        <w:t>М.: Прогресс, 1990.</w:t>
      </w:r>
    </w:p>
    <w:p w:rsidR="00F61128" w:rsidRDefault="00F61128" w:rsidP="00A165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7E86" w:rsidRPr="00533164" w:rsidRDefault="00A1657F" w:rsidP="0068433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0.65pt;height:275.35pt;visibility:visible">
            <v:imagedata r:id="rId8" o:title=""/>
          </v:shape>
        </w:pict>
      </w:r>
      <w:bookmarkStart w:id="0" w:name="_GoBack"/>
      <w:bookmarkEnd w:id="0"/>
    </w:p>
    <w:sectPr w:rsidR="00957E86" w:rsidRPr="00533164" w:rsidSect="008F6E4E">
      <w:headerReference w:type="default" r:id="rId9"/>
      <w:pgSz w:w="11906" w:h="16838"/>
      <w:pgMar w:top="1134" w:right="567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A5C" w:rsidRDefault="003E4A5C" w:rsidP="00F7158C">
      <w:pPr>
        <w:spacing w:after="0" w:line="240" w:lineRule="auto"/>
      </w:pPr>
      <w:r>
        <w:separator/>
      </w:r>
    </w:p>
  </w:endnote>
  <w:endnote w:type="continuationSeparator" w:id="0">
    <w:p w:rsidR="003E4A5C" w:rsidRDefault="003E4A5C" w:rsidP="00F7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A5C" w:rsidRDefault="003E4A5C" w:rsidP="00F7158C">
      <w:pPr>
        <w:spacing w:after="0" w:line="240" w:lineRule="auto"/>
      </w:pPr>
      <w:r>
        <w:separator/>
      </w:r>
    </w:p>
  </w:footnote>
  <w:footnote w:type="continuationSeparator" w:id="0">
    <w:p w:rsidR="003E4A5C" w:rsidRDefault="003E4A5C" w:rsidP="00F71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E4E" w:rsidRPr="008F6E4E" w:rsidRDefault="008F6E4E" w:rsidP="008F6E4E">
    <w:pPr>
      <w:pStyle w:val="a7"/>
      <w:jc w:val="center"/>
      <w:rPr>
        <w:rFonts w:ascii="Times New Roman" w:hAnsi="Times New Roman" w:cs="Times New Roman"/>
        <w:sz w:val="16"/>
        <w:szCs w:val="16"/>
      </w:rPr>
    </w:pPr>
    <w:r w:rsidRPr="008F6E4E">
      <w:fldChar w:fldCharType="begin"/>
    </w:r>
    <w:r>
      <w:instrText>PAGE   \* MERGEFORMAT</w:instrText>
    </w:r>
    <w:r w:rsidRPr="008F6E4E">
      <w:fldChar w:fldCharType="separate"/>
    </w:r>
    <w:r w:rsidR="00A1657F" w:rsidRPr="00A1657F">
      <w:rPr>
        <w:rFonts w:ascii="Times New Roman" w:hAnsi="Times New Roman" w:cs="Times New Roman"/>
        <w:noProof/>
        <w:sz w:val="16"/>
        <w:szCs w:val="16"/>
      </w:rPr>
      <w:t>5</w:t>
    </w:r>
    <w:r w:rsidRPr="008F6E4E">
      <w:rPr>
        <w:rFonts w:ascii="Times New Roman" w:hAnsi="Times New Roman" w:cs="Times New Roman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3708"/>
    <w:multiLevelType w:val="hybridMultilevel"/>
    <w:tmpl w:val="8C287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3F0AB1"/>
    <w:multiLevelType w:val="hybridMultilevel"/>
    <w:tmpl w:val="4E36D3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3BDD5AD2"/>
    <w:multiLevelType w:val="hybridMultilevel"/>
    <w:tmpl w:val="E0CA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62E25C8"/>
    <w:multiLevelType w:val="hybridMultilevel"/>
    <w:tmpl w:val="F97836EA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900" w:hanging="360"/>
      </w:pPr>
    </w:lvl>
    <w:lvl w:ilvl="2" w:tplc="0419001B">
      <w:start w:val="1"/>
      <w:numFmt w:val="lowerRoman"/>
      <w:lvlText w:val="%3."/>
      <w:lvlJc w:val="right"/>
      <w:pPr>
        <w:ind w:left="6620" w:hanging="180"/>
      </w:pPr>
    </w:lvl>
    <w:lvl w:ilvl="3" w:tplc="0419000F">
      <w:start w:val="1"/>
      <w:numFmt w:val="decimal"/>
      <w:lvlText w:val="%4."/>
      <w:lvlJc w:val="left"/>
      <w:pPr>
        <w:ind w:left="7340" w:hanging="360"/>
      </w:pPr>
    </w:lvl>
    <w:lvl w:ilvl="4" w:tplc="04190019">
      <w:start w:val="1"/>
      <w:numFmt w:val="lowerLetter"/>
      <w:lvlText w:val="%5."/>
      <w:lvlJc w:val="left"/>
      <w:pPr>
        <w:ind w:left="8060" w:hanging="360"/>
      </w:pPr>
    </w:lvl>
    <w:lvl w:ilvl="5" w:tplc="0419001B">
      <w:start w:val="1"/>
      <w:numFmt w:val="lowerRoman"/>
      <w:lvlText w:val="%6."/>
      <w:lvlJc w:val="right"/>
      <w:pPr>
        <w:ind w:left="8780" w:hanging="180"/>
      </w:pPr>
    </w:lvl>
    <w:lvl w:ilvl="6" w:tplc="0419000F">
      <w:start w:val="1"/>
      <w:numFmt w:val="decimal"/>
      <w:lvlText w:val="%7."/>
      <w:lvlJc w:val="left"/>
      <w:pPr>
        <w:ind w:left="9500" w:hanging="360"/>
      </w:pPr>
    </w:lvl>
    <w:lvl w:ilvl="7" w:tplc="04190019">
      <w:start w:val="1"/>
      <w:numFmt w:val="lowerLetter"/>
      <w:lvlText w:val="%8."/>
      <w:lvlJc w:val="left"/>
      <w:pPr>
        <w:ind w:left="10220" w:hanging="360"/>
      </w:pPr>
    </w:lvl>
    <w:lvl w:ilvl="8" w:tplc="0419001B">
      <w:start w:val="1"/>
      <w:numFmt w:val="lowerRoman"/>
      <w:lvlText w:val="%9."/>
      <w:lvlJc w:val="right"/>
      <w:pPr>
        <w:ind w:left="10940" w:hanging="180"/>
      </w:pPr>
    </w:lvl>
  </w:abstractNum>
  <w:abstractNum w:abstractNumId="4">
    <w:nsid w:val="65EC4E6A"/>
    <w:multiLevelType w:val="hybridMultilevel"/>
    <w:tmpl w:val="2AC421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A113CF"/>
    <w:multiLevelType w:val="hybridMultilevel"/>
    <w:tmpl w:val="23E8DE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4EF"/>
    <w:rsid w:val="00006CCD"/>
    <w:rsid w:val="0001477B"/>
    <w:rsid w:val="00041D34"/>
    <w:rsid w:val="000F5348"/>
    <w:rsid w:val="001078A4"/>
    <w:rsid w:val="0011202A"/>
    <w:rsid w:val="0017636F"/>
    <w:rsid w:val="0019409F"/>
    <w:rsid w:val="001F52AA"/>
    <w:rsid w:val="00240529"/>
    <w:rsid w:val="00254592"/>
    <w:rsid w:val="002A5056"/>
    <w:rsid w:val="002E1884"/>
    <w:rsid w:val="002F4C9B"/>
    <w:rsid w:val="0034745C"/>
    <w:rsid w:val="00386EFE"/>
    <w:rsid w:val="003E3B87"/>
    <w:rsid w:val="003E4A5C"/>
    <w:rsid w:val="003F6B6C"/>
    <w:rsid w:val="00447B95"/>
    <w:rsid w:val="004A11E0"/>
    <w:rsid w:val="004A5CE1"/>
    <w:rsid w:val="005065B7"/>
    <w:rsid w:val="00533164"/>
    <w:rsid w:val="00583DFE"/>
    <w:rsid w:val="00591B0F"/>
    <w:rsid w:val="005A1910"/>
    <w:rsid w:val="005A1E2F"/>
    <w:rsid w:val="005A4CAD"/>
    <w:rsid w:val="005D14EF"/>
    <w:rsid w:val="005E3F63"/>
    <w:rsid w:val="006024E3"/>
    <w:rsid w:val="00603BD0"/>
    <w:rsid w:val="00684331"/>
    <w:rsid w:val="007331D5"/>
    <w:rsid w:val="00750434"/>
    <w:rsid w:val="0086146A"/>
    <w:rsid w:val="0086344F"/>
    <w:rsid w:val="008F6E4E"/>
    <w:rsid w:val="008F7FFE"/>
    <w:rsid w:val="00915C45"/>
    <w:rsid w:val="0094521B"/>
    <w:rsid w:val="00957E86"/>
    <w:rsid w:val="009913DC"/>
    <w:rsid w:val="009974CF"/>
    <w:rsid w:val="009B3260"/>
    <w:rsid w:val="00A1657F"/>
    <w:rsid w:val="00A535A9"/>
    <w:rsid w:val="00A568C4"/>
    <w:rsid w:val="00A93263"/>
    <w:rsid w:val="00B24539"/>
    <w:rsid w:val="00B7104B"/>
    <w:rsid w:val="00B75AAB"/>
    <w:rsid w:val="00B93588"/>
    <w:rsid w:val="00BA2AC9"/>
    <w:rsid w:val="00BC5784"/>
    <w:rsid w:val="00BC6BAA"/>
    <w:rsid w:val="00C0471B"/>
    <w:rsid w:val="00C24B73"/>
    <w:rsid w:val="00CA1DB5"/>
    <w:rsid w:val="00CD46F4"/>
    <w:rsid w:val="00CE24EE"/>
    <w:rsid w:val="00CF6D5B"/>
    <w:rsid w:val="00D222A0"/>
    <w:rsid w:val="00D30C13"/>
    <w:rsid w:val="00DB75AD"/>
    <w:rsid w:val="00E1507D"/>
    <w:rsid w:val="00E224FF"/>
    <w:rsid w:val="00F5237F"/>
    <w:rsid w:val="00F61128"/>
    <w:rsid w:val="00F625FC"/>
    <w:rsid w:val="00F7158C"/>
    <w:rsid w:val="00F7242E"/>
    <w:rsid w:val="00F774AC"/>
    <w:rsid w:val="00FA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E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7158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7158C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A568C4"/>
    <w:pPr>
      <w:ind w:left="720"/>
    </w:pPr>
  </w:style>
  <w:style w:type="paragraph" w:styleId="a4">
    <w:name w:val="Balloon Text"/>
    <w:basedOn w:val="a"/>
    <w:link w:val="a5"/>
    <w:uiPriority w:val="99"/>
    <w:semiHidden/>
    <w:rsid w:val="00E1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1507D"/>
    <w:rPr>
      <w:rFonts w:ascii="Tahoma" w:eastAsia="Times New Roman" w:hAnsi="Tahoma" w:cs="Tahoma"/>
      <w:sz w:val="16"/>
      <w:szCs w:val="16"/>
    </w:rPr>
  </w:style>
  <w:style w:type="character" w:styleId="a6">
    <w:name w:val="Hyperlink"/>
    <w:uiPriority w:val="99"/>
    <w:rsid w:val="00533164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F71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F7158C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rsid w:val="00F71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F7158C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14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2063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Formoza</cp:lastModifiedBy>
  <cp:revision>51</cp:revision>
  <dcterms:created xsi:type="dcterms:W3CDTF">2017-11-07T14:13:00Z</dcterms:created>
  <dcterms:modified xsi:type="dcterms:W3CDTF">2018-03-27T19:28:00Z</dcterms:modified>
</cp:coreProperties>
</file>